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val="0"/>
          <w:bCs/>
          <w:color w:val="FF0000"/>
          <w:sz w:val="58"/>
          <w:szCs w:val="58"/>
        </w:rPr>
      </w:pPr>
      <w:r>
        <w:rPr>
          <w:rFonts w:hint="eastAsia" w:ascii="华文中宋" w:hAnsi="华文中宋" w:eastAsia="华文中宋"/>
          <w:b w:val="0"/>
          <w:bCs/>
          <w:color w:val="FF0000"/>
          <w:sz w:val="58"/>
          <w:szCs w:val="58"/>
        </w:rPr>
        <w:t>辽 宁 理 工 学 院 创 新 创 业 学 院 文 件</w:t>
      </w:r>
    </w:p>
    <w:p>
      <w:pPr>
        <w:ind w:firstLine="2560" w:firstLineChars="800"/>
        <w:rPr>
          <w:rFonts w:ascii="仿宋_GB2312" w:eastAsia="仿宋_GB2312"/>
          <w:sz w:val="32"/>
        </w:rPr>
      </w:pPr>
      <w:r>
        <w:rPr>
          <w:rFonts w:hint="eastAsia" w:ascii="仿宋_GB2312" w:eastAsia="仿宋_GB2312"/>
          <w:sz w:val="32"/>
        </w:rPr>
        <w:t>辽理工创发〔2022〕</w:t>
      </w:r>
      <w:r>
        <w:rPr>
          <w:rFonts w:hint="eastAsia" w:ascii="仿宋_GB2312" w:eastAsia="仿宋_GB2312"/>
          <w:sz w:val="32"/>
          <w:lang w:val="en-US" w:eastAsia="zh-CN"/>
        </w:rPr>
        <w:t>44</w:t>
      </w:r>
      <w:r>
        <w:rPr>
          <w:rFonts w:hint="eastAsia" w:ascii="仿宋_GB2312" w:eastAsia="仿宋_GB2312"/>
          <w:sz w:val="32"/>
        </w:rPr>
        <w:t>号</w:t>
      </w:r>
    </w:p>
    <w:p>
      <w:pPr>
        <w:jc w:val="left"/>
        <w:rPr>
          <w:rFonts w:asci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3175</wp:posOffset>
                </wp:positionV>
                <wp:extent cx="5162550" cy="0"/>
                <wp:effectExtent l="10160" t="12700" r="8890" b="635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wps:spPr>
                      <wps:bodyPr/>
                    </wps:wsp>
                  </a:graphicData>
                </a:graphic>
              </wp:anchor>
            </w:drawing>
          </mc:Choice>
          <mc:Fallback>
            <w:pict>
              <v:shape id="_x0000_s1026" o:spid="_x0000_s1026" o:spt="32" type="#_x0000_t32" style="position:absolute;left:0pt;margin-left:2pt;margin-top:0.25pt;height:0pt;width:406.5pt;z-index:251659264;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6df88AAAADAQAADwAAAAAAAAABACAAAAAiAAAAZHJzL2Rvd25yZXYueG1sUEsBAhQAFAAAAAgA&#10;h07iQOzUGZT1AQAAvwMAAA4AAAAAAAAAAQAgAAAAHgEAAGRycy9lMm9Eb2MueG1sUEsFBgAAAAAG&#10;AAYAWQEAAIUFAAAAAA==&#10;">
                <v:fill on="f" focussize="0,0"/>
                <v:stroke weight="1pt" color="#FF0000" joinstyle="round"/>
                <v:imagedata o:title=""/>
                <o:lock v:ext="edit" aspectratio="f"/>
              </v:shape>
            </w:pict>
          </mc:Fallback>
        </mc:AlternateContent>
      </w:r>
      <w:r>
        <w:rPr>
          <w:rFonts w:ascii="宋体" w:hAnsi="宋体"/>
          <w:b/>
          <w:sz w:val="44"/>
          <w:szCs w:val="44"/>
        </w:rPr>
        <w:t xml:space="preserve">    </w:t>
      </w:r>
    </w:p>
    <w:p>
      <w:pPr>
        <w:widowControl/>
        <w:spacing w:line="300" w:lineRule="auto"/>
        <w:jc w:val="center"/>
        <w:rPr>
          <w:rFonts w:ascii="宋体" w:hAnsi="等线" w:eastAsia="等线"/>
          <w:b/>
          <w:sz w:val="44"/>
          <w:szCs w:val="44"/>
        </w:rPr>
      </w:pPr>
      <w:r>
        <w:rPr>
          <w:rFonts w:hint="eastAsia" w:ascii="宋体" w:hAnsi="宋体" w:eastAsia="等线"/>
          <w:b/>
          <w:sz w:val="44"/>
          <w:szCs w:val="44"/>
        </w:rPr>
        <w:t>关于公布辽宁理工学院第一届会展项目创新创业实践竞赛结果的通知</w:t>
      </w:r>
    </w:p>
    <w:p>
      <w:pPr>
        <w:jc w:val="left"/>
        <w:rPr>
          <w:rFonts w:ascii="仿宋_GB2312" w:eastAsia="仿宋_GB2312"/>
          <w:sz w:val="32"/>
          <w:szCs w:val="32"/>
        </w:rPr>
      </w:pPr>
    </w:p>
    <w:p>
      <w:pPr>
        <w:jc w:val="left"/>
        <w:rPr>
          <w:rFonts w:ascii="仿宋_GB2312" w:eastAsia="仿宋_GB2312"/>
          <w:sz w:val="32"/>
          <w:szCs w:val="32"/>
        </w:rPr>
      </w:pPr>
      <w:r>
        <w:rPr>
          <w:rFonts w:hint="eastAsia" w:ascii="仿宋_GB2312" w:eastAsia="仿宋_GB2312"/>
          <w:sz w:val="32"/>
          <w:szCs w:val="32"/>
        </w:rPr>
        <w:t>各教学单位：</w:t>
      </w:r>
      <w:bookmarkStart w:id="0" w:name="_GoBack"/>
      <w:bookmarkEnd w:id="0"/>
    </w:p>
    <w:p>
      <w:pPr>
        <w:spacing w:after="156" w:afterLines="50" w:line="360" w:lineRule="auto"/>
        <w:ind w:firstLine="640" w:firstLineChars="200"/>
        <w:rPr>
          <w:rFonts w:ascii="仿宋" w:hAnsi="仿宋" w:eastAsia="仿宋"/>
          <w:sz w:val="32"/>
          <w:szCs w:val="32"/>
        </w:rPr>
      </w:pPr>
      <w:r>
        <w:rPr>
          <w:rFonts w:hint="eastAsia" w:ascii="仿宋" w:hAnsi="仿宋" w:eastAsia="仿宋"/>
          <w:sz w:val="32"/>
          <w:szCs w:val="32"/>
        </w:rPr>
        <w:t>为了提高学生的专业实践能力和</w:t>
      </w:r>
      <w:r>
        <w:rPr>
          <w:rFonts w:hint="eastAsia" w:ascii="仿宋" w:hAnsi="仿宋" w:eastAsia="仿宋" w:cs="宋体"/>
          <w:color w:val="000000"/>
          <w:kern w:val="0"/>
          <w:sz w:val="32"/>
          <w:szCs w:val="32"/>
        </w:rPr>
        <w:t>创新意识</w:t>
      </w:r>
      <w:r>
        <w:rPr>
          <w:rFonts w:ascii="仿宋" w:hAnsi="仿宋" w:eastAsia="仿宋" w:cs="宋体"/>
          <w:color w:val="000000"/>
          <w:kern w:val="0"/>
          <w:sz w:val="32"/>
          <w:szCs w:val="32"/>
        </w:rPr>
        <w:t>,</w:t>
      </w:r>
      <w:r>
        <w:rPr>
          <w:rFonts w:hint="eastAsia" w:ascii="仿宋" w:hAnsi="仿宋" w:eastAsia="仿宋"/>
          <w:sz w:val="32"/>
          <w:szCs w:val="32"/>
        </w:rPr>
        <w:t>由创新创业学院主办、工商管理学院承办的辽宁理工学院第一届会展项目创新创业实践竞赛，于</w:t>
      </w:r>
      <w:r>
        <w:rPr>
          <w:rFonts w:ascii="仿宋" w:hAnsi="仿宋" w:eastAsia="仿宋"/>
          <w:sz w:val="32"/>
          <w:szCs w:val="32"/>
        </w:rPr>
        <w:t>202</w:t>
      </w:r>
      <w:r>
        <w:rPr>
          <w:rFonts w:hint="eastAsia" w:ascii="仿宋" w:hAnsi="仿宋" w:eastAsia="仿宋"/>
          <w:sz w:val="32"/>
          <w:szCs w:val="32"/>
        </w:rPr>
        <w:t>2年5月</w:t>
      </w:r>
      <w:r>
        <w:rPr>
          <w:rFonts w:ascii="仿宋" w:hAnsi="仿宋" w:eastAsia="仿宋"/>
          <w:sz w:val="32"/>
          <w:szCs w:val="32"/>
        </w:rPr>
        <w:t>15</w:t>
      </w:r>
      <w:r>
        <w:rPr>
          <w:rFonts w:hint="eastAsia" w:ascii="仿宋" w:hAnsi="仿宋" w:eastAsia="仿宋"/>
          <w:sz w:val="32"/>
          <w:szCs w:val="32"/>
        </w:rPr>
        <w:t>日圆满结束，共有工商管理学院、机电学院、管理工程学院、艺术与景观设计学院、信息工程学院、智能工程学院等20个参赛组参加了本次大赛。</w:t>
      </w:r>
    </w:p>
    <w:p>
      <w:pPr>
        <w:spacing w:after="156" w:afterLines="50" w:line="360" w:lineRule="auto"/>
        <w:ind w:firstLine="640" w:firstLineChars="200"/>
        <w:rPr>
          <w:rFonts w:ascii="仿宋" w:hAnsi="仿宋" w:eastAsia="仿宋"/>
          <w:sz w:val="32"/>
          <w:szCs w:val="32"/>
        </w:rPr>
      </w:pPr>
      <w:r>
        <w:rPr>
          <w:rFonts w:hint="eastAsia" w:ascii="仿宋" w:hAnsi="仿宋" w:eastAsia="仿宋"/>
          <w:sz w:val="32"/>
          <w:szCs w:val="32"/>
        </w:rPr>
        <w:t>根据各组作品和答辩情况</w:t>
      </w:r>
      <w:r>
        <w:rPr>
          <w:rFonts w:ascii="仿宋" w:hAnsi="仿宋" w:eastAsia="仿宋"/>
          <w:sz w:val="32"/>
          <w:szCs w:val="32"/>
        </w:rPr>
        <w:t>,</w:t>
      </w:r>
      <w:r>
        <w:rPr>
          <w:rFonts w:hint="eastAsia" w:ascii="仿宋" w:hAnsi="仿宋" w:eastAsia="仿宋"/>
          <w:sz w:val="32"/>
          <w:szCs w:val="32"/>
        </w:rPr>
        <w:t>共评出一等奖2</w:t>
      </w:r>
      <w:r>
        <w:rPr>
          <w:rFonts w:ascii="仿宋" w:hAnsi="仿宋" w:eastAsia="仿宋"/>
          <w:sz w:val="32"/>
          <w:szCs w:val="32"/>
        </w:rPr>
        <w:t>组</w:t>
      </w:r>
      <w:r>
        <w:rPr>
          <w:rFonts w:hint="eastAsia" w:ascii="仿宋" w:hAnsi="仿宋" w:eastAsia="仿宋"/>
          <w:sz w:val="32"/>
          <w:szCs w:val="32"/>
        </w:rPr>
        <w:t>，二等奖4</w:t>
      </w:r>
      <w:r>
        <w:rPr>
          <w:rFonts w:ascii="仿宋" w:hAnsi="仿宋" w:eastAsia="仿宋"/>
          <w:sz w:val="32"/>
          <w:szCs w:val="32"/>
        </w:rPr>
        <w:t>组</w:t>
      </w:r>
      <w:r>
        <w:rPr>
          <w:rFonts w:hint="eastAsia" w:ascii="仿宋" w:hAnsi="仿宋" w:eastAsia="仿宋"/>
          <w:sz w:val="32"/>
          <w:szCs w:val="32"/>
        </w:rPr>
        <w:t>，三等奖6</w:t>
      </w:r>
      <w:r>
        <w:rPr>
          <w:rFonts w:ascii="仿宋" w:hAnsi="仿宋" w:eastAsia="仿宋"/>
          <w:sz w:val="32"/>
          <w:szCs w:val="32"/>
        </w:rPr>
        <w:t>组</w:t>
      </w:r>
      <w:r>
        <w:rPr>
          <w:rFonts w:hint="eastAsia" w:ascii="仿宋" w:hAnsi="仿宋" w:eastAsia="仿宋"/>
          <w:sz w:val="32"/>
          <w:szCs w:val="32"/>
        </w:rPr>
        <w:t>。获奖的团队将被择优推荐参加辽宁省会展项目创新创业实践竞赛大赛</w:t>
      </w:r>
      <w:r>
        <w:rPr>
          <w:rFonts w:hint="eastAsia" w:ascii="仿宋_GB2312" w:hAnsi="楷体" w:eastAsia="仿宋_GB2312" w:cs="宋体"/>
          <w:color w:val="000000"/>
          <w:kern w:val="0"/>
          <w:sz w:val="32"/>
          <w:szCs w:val="32"/>
        </w:rPr>
        <w:t>。</w:t>
      </w:r>
      <w:r>
        <w:rPr>
          <w:rFonts w:hint="eastAsia" w:ascii="仿宋" w:hAnsi="仿宋" w:eastAsia="仿宋"/>
          <w:sz w:val="32"/>
          <w:szCs w:val="32"/>
        </w:rPr>
        <w:t>现将结果公布，具体获奖名单见附件1</w:t>
      </w:r>
      <w:r>
        <w:rPr>
          <w:rFonts w:ascii="仿宋" w:hAnsi="仿宋" w:eastAsia="仿宋"/>
          <w:sz w:val="32"/>
          <w:szCs w:val="32"/>
        </w:rPr>
        <w:t>。</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希望各单位立足应用型人才培养，加强对学生专业能力和创新创业能力的培养。请各学生所在单位，依据《辽宁理工学院创新学分管理规定》，对获奖学生的创新学分予以认定；请赛事承办单位做好比赛有关材料的整理及归档工作。</w:t>
      </w:r>
    </w:p>
    <w:p>
      <w:pPr>
        <w:spacing w:line="360" w:lineRule="auto"/>
        <w:rPr>
          <w:rFonts w:ascii="仿宋" w:hAnsi="仿宋" w:eastAsia="仿宋"/>
          <w:sz w:val="30"/>
          <w:szCs w:val="30"/>
        </w:rPr>
      </w:pPr>
    </w:p>
    <w:p>
      <w:pPr>
        <w:spacing w:line="360" w:lineRule="auto"/>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1</w:t>
      </w:r>
      <w:r>
        <w:rPr>
          <w:rFonts w:hint="eastAsia" w:ascii="仿宋" w:hAnsi="仿宋" w:eastAsia="仿宋"/>
          <w:sz w:val="30"/>
          <w:szCs w:val="30"/>
        </w:rPr>
        <w:t>：辽宁理工学院第</w:t>
      </w:r>
      <w:r>
        <w:rPr>
          <w:rFonts w:ascii="仿宋" w:hAnsi="仿宋" w:eastAsia="仿宋"/>
          <w:sz w:val="30"/>
          <w:szCs w:val="30"/>
        </w:rPr>
        <w:t>一</w:t>
      </w:r>
      <w:r>
        <w:rPr>
          <w:rFonts w:hint="eastAsia" w:ascii="仿宋" w:hAnsi="仿宋" w:eastAsia="仿宋"/>
          <w:sz w:val="30"/>
          <w:szCs w:val="30"/>
        </w:rPr>
        <w:t>届会展项目创新创业实践竞赛最终成绩</w:t>
      </w:r>
    </w:p>
    <w:p>
      <w:pPr>
        <w:jc w:val="left"/>
        <w:rPr>
          <w:rFonts w:ascii="仿宋_GB2312" w:eastAsia="仿宋_GB2312"/>
          <w:sz w:val="32"/>
          <w:szCs w:val="32"/>
        </w:rPr>
      </w:pPr>
    </w:p>
    <w:p>
      <w:pPr>
        <w:jc w:val="left"/>
        <w:rPr>
          <w:rFonts w:ascii="仿宋_GB2312" w:eastAsia="仿宋_GB2312"/>
          <w:sz w:val="32"/>
          <w:szCs w:val="32"/>
        </w:rPr>
      </w:pPr>
    </w:p>
    <w:p>
      <w:pPr>
        <w:jc w:val="left"/>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创新创业学院</w:t>
      </w:r>
    </w:p>
    <w:p>
      <w:pPr>
        <w:jc w:val="left"/>
      </w:pPr>
      <w:r>
        <w:rPr>
          <w:rFonts w:ascii="仿宋_GB2312" w:eastAsia="仿宋_GB2312"/>
          <w:sz w:val="32"/>
          <w:szCs w:val="32"/>
        </w:rPr>
        <w:t xml:space="preserve">                                   202</w:t>
      </w:r>
      <w:r>
        <w:rPr>
          <w:rFonts w:hint="eastAsia" w:ascii="仿宋_GB2312" w:eastAsia="仿宋_GB2312"/>
          <w:sz w:val="32"/>
          <w:szCs w:val="32"/>
        </w:rPr>
        <w:t>2年5月</w:t>
      </w:r>
      <w:r>
        <w:rPr>
          <w:rFonts w:ascii="仿宋_GB2312" w:eastAsia="仿宋_GB2312"/>
          <w:sz w:val="32"/>
          <w:szCs w:val="32"/>
        </w:rPr>
        <w:t>17</w:t>
      </w:r>
      <w:r>
        <w:rPr>
          <w:rFonts w:hint="eastAsia" w:ascii="仿宋_GB2312" w:eastAsia="仿宋_GB2312"/>
          <w:sz w:val="32"/>
          <w:szCs w:val="32"/>
        </w:rPr>
        <w:t>日</w:t>
      </w:r>
    </w:p>
    <w:p/>
    <w:sectPr>
      <w:headerReference r:id="rId5" w:type="first"/>
      <w:footerReference r:id="rId8" w:type="first"/>
      <w:headerReference r:id="rId3" w:type="default"/>
      <w:footerReference r:id="rId6" w:type="default"/>
      <w:headerReference r:id="rId4" w:type="even"/>
      <w:footerReference r:id="rId7" w:type="even"/>
      <w:pgSz w:w="11906" w:h="16838"/>
      <w:pgMar w:top="1701"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F"/>
    <w:rsid w:val="000247F9"/>
    <w:rsid w:val="0005027C"/>
    <w:rsid w:val="000A464D"/>
    <w:rsid w:val="000F0A2F"/>
    <w:rsid w:val="00173ED5"/>
    <w:rsid w:val="00181201"/>
    <w:rsid w:val="00282620"/>
    <w:rsid w:val="00290109"/>
    <w:rsid w:val="002A31CA"/>
    <w:rsid w:val="003132DB"/>
    <w:rsid w:val="0035004F"/>
    <w:rsid w:val="003C75C0"/>
    <w:rsid w:val="0045483F"/>
    <w:rsid w:val="004847D7"/>
    <w:rsid w:val="004A5D49"/>
    <w:rsid w:val="004A64F0"/>
    <w:rsid w:val="00511A3A"/>
    <w:rsid w:val="00543B28"/>
    <w:rsid w:val="005E44C4"/>
    <w:rsid w:val="005E590E"/>
    <w:rsid w:val="00661304"/>
    <w:rsid w:val="006A2D06"/>
    <w:rsid w:val="006C3F41"/>
    <w:rsid w:val="0071754F"/>
    <w:rsid w:val="0074516D"/>
    <w:rsid w:val="007641FF"/>
    <w:rsid w:val="0077309E"/>
    <w:rsid w:val="0079695C"/>
    <w:rsid w:val="007D1737"/>
    <w:rsid w:val="007F6B4D"/>
    <w:rsid w:val="00890E0E"/>
    <w:rsid w:val="00941F99"/>
    <w:rsid w:val="0096570F"/>
    <w:rsid w:val="00A607A1"/>
    <w:rsid w:val="00A83AE8"/>
    <w:rsid w:val="00A84342"/>
    <w:rsid w:val="00A92628"/>
    <w:rsid w:val="00B930C2"/>
    <w:rsid w:val="00B94344"/>
    <w:rsid w:val="00BF2856"/>
    <w:rsid w:val="00C048EC"/>
    <w:rsid w:val="00C41907"/>
    <w:rsid w:val="00CC1F0F"/>
    <w:rsid w:val="00CF3A10"/>
    <w:rsid w:val="00D12365"/>
    <w:rsid w:val="00D55D26"/>
    <w:rsid w:val="00D618C4"/>
    <w:rsid w:val="00D82EDF"/>
    <w:rsid w:val="00D954E5"/>
    <w:rsid w:val="00DC70CE"/>
    <w:rsid w:val="00E222D7"/>
    <w:rsid w:val="00E80C43"/>
    <w:rsid w:val="00EA6EAC"/>
    <w:rsid w:val="00ED3177"/>
    <w:rsid w:val="00F5158F"/>
    <w:rsid w:val="00F74D78"/>
    <w:rsid w:val="2E8122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Words>
  <Characters>445</Characters>
  <Lines>3</Lines>
  <Paragraphs>1</Paragraphs>
  <TotalTime>0</TotalTime>
  <ScaleCrop>false</ScaleCrop>
  <LinksUpToDate>false</LinksUpToDate>
  <CharactersWithSpaces>522</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2022-05-16T06:32:00Z</dcterms:created>
  <dc:creator>DELL</dc:creator>
  <cp:lastModifiedBy>康健</cp:lastModifiedBy>
  <dcterms:modified xsi:type="dcterms:W3CDTF">2022-05-17T02:32:52Z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35F2CD59CF6146EC82D8E4DA97DA908E</vt:lpwstr>
  </property>
</Properties>
</file>